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D589" w14:textId="0D901432" w:rsidR="00FE08A8" w:rsidRDefault="00FE08A8" w:rsidP="00FE08A8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5836D1F" wp14:editId="318D127A">
            <wp:extent cx="6096000" cy="1600200"/>
            <wp:effectExtent l="0" t="0" r="0" b="0"/>
            <wp:docPr id="702722860" name="Kép 1" descr="A képen szöveg, Betűtípus, szám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2860" name="Kép 1" descr="A képen szöveg, Betűtípus, szám, tipográfi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3AAF" w14:textId="0B8B1382" w:rsidR="005E4802" w:rsidRPr="006733C1" w:rsidRDefault="00DB2F71" w:rsidP="005E480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33C1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60DB986" w14:textId="4CE353A8" w:rsidR="00603D78" w:rsidRPr="006733C1" w:rsidRDefault="00DB2F71" w:rsidP="005E480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33C1">
        <w:rPr>
          <w:rFonts w:ascii="Bookman Old Style" w:hAnsi="Bookman Old Style"/>
          <w:b/>
          <w:bCs/>
          <w:sz w:val="24"/>
          <w:szCs w:val="24"/>
        </w:rPr>
        <w:t>című szaklap története</w:t>
      </w:r>
    </w:p>
    <w:p w14:paraId="22FC8768" w14:textId="77777777" w:rsidR="005E4802" w:rsidRPr="006733C1" w:rsidRDefault="005E4802" w:rsidP="005E480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C6000B4" w14:textId="3E47CAB0" w:rsidR="0083404C" w:rsidRPr="006733C1" w:rsidRDefault="004608E8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 xml:space="preserve">1951 óta jelenik meg a FAIPAR, </w:t>
      </w:r>
      <w:r w:rsidR="00116B0B" w:rsidRPr="006733C1">
        <w:rPr>
          <w:rFonts w:ascii="Bookman Old Style" w:hAnsi="Bookman Old Style"/>
          <w:sz w:val="24"/>
          <w:szCs w:val="24"/>
        </w:rPr>
        <w:t>a MTESZ (Műszaki és Tudományos Egyesületek Szövetsége) keretében</w:t>
      </w:r>
      <w:r w:rsidR="001A51C6" w:rsidRPr="006733C1">
        <w:rPr>
          <w:rFonts w:ascii="Bookman Old Style" w:hAnsi="Bookman Old Style"/>
          <w:sz w:val="24"/>
          <w:szCs w:val="24"/>
        </w:rPr>
        <w:t xml:space="preserve"> </w:t>
      </w:r>
      <w:r w:rsidR="00786880" w:rsidRPr="006733C1">
        <w:rPr>
          <w:rFonts w:ascii="Bookman Old Style" w:hAnsi="Bookman Old Style"/>
          <w:sz w:val="24"/>
          <w:szCs w:val="24"/>
        </w:rPr>
        <w:t>1950-ben</w:t>
      </w:r>
      <w:r w:rsidR="00116B0B" w:rsidRPr="006733C1">
        <w:rPr>
          <w:rFonts w:ascii="Bookman Old Style" w:hAnsi="Bookman Old Style"/>
          <w:sz w:val="24"/>
          <w:szCs w:val="24"/>
        </w:rPr>
        <w:t xml:space="preserve"> megalapított</w:t>
      </w:r>
      <w:r w:rsidR="0083404C" w:rsidRPr="006733C1">
        <w:rPr>
          <w:rFonts w:ascii="Bookman Old Style" w:hAnsi="Bookman Old Style"/>
          <w:sz w:val="24"/>
          <w:szCs w:val="24"/>
        </w:rPr>
        <w:t xml:space="preserve"> Faipari Tudományos Egyesület </w:t>
      </w:r>
      <w:r w:rsidR="007519DD" w:rsidRPr="006733C1">
        <w:rPr>
          <w:rFonts w:ascii="Bookman Old Style" w:hAnsi="Bookman Old Style"/>
          <w:sz w:val="24"/>
          <w:szCs w:val="24"/>
        </w:rPr>
        <w:t xml:space="preserve">(FATE) </w:t>
      </w:r>
      <w:r w:rsidR="0083404C" w:rsidRPr="006733C1">
        <w:rPr>
          <w:rFonts w:ascii="Bookman Old Style" w:hAnsi="Bookman Old Style"/>
          <w:sz w:val="24"/>
          <w:szCs w:val="24"/>
        </w:rPr>
        <w:t>műszaki-tudományos folyóirata</w:t>
      </w:r>
      <w:r w:rsidR="00116B0B" w:rsidRPr="006733C1">
        <w:rPr>
          <w:rFonts w:ascii="Bookman Old Style" w:hAnsi="Bookman Old Style"/>
          <w:sz w:val="24"/>
          <w:szCs w:val="24"/>
        </w:rPr>
        <w:t xml:space="preserve">. </w:t>
      </w:r>
    </w:p>
    <w:p w14:paraId="5F38E0BF" w14:textId="77777777" w:rsidR="00DB2F71" w:rsidRPr="006733C1" w:rsidRDefault="00DB2F71" w:rsidP="00DB2F7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883A3DF" w14:textId="3E911F92" w:rsidR="007E5020" w:rsidRPr="006733C1" w:rsidRDefault="00116B0B" w:rsidP="007E502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A</w:t>
      </w:r>
      <w:r w:rsidR="00921090" w:rsidRPr="006733C1">
        <w:rPr>
          <w:rFonts w:ascii="Bookman Old Style" w:hAnsi="Bookman Old Style"/>
          <w:sz w:val="24"/>
          <w:szCs w:val="24"/>
        </w:rPr>
        <w:t xml:space="preserve"> társadalompolitikai indíttatású </w:t>
      </w:r>
      <w:r w:rsidRPr="006733C1">
        <w:rPr>
          <w:rFonts w:ascii="Bookman Old Style" w:hAnsi="Bookman Old Style"/>
          <w:sz w:val="24"/>
          <w:szCs w:val="24"/>
        </w:rPr>
        <w:t>szakfolyóirat elsősorban szakmai</w:t>
      </w:r>
      <w:r w:rsidR="0083404C" w:rsidRPr="006733C1">
        <w:rPr>
          <w:rFonts w:ascii="Bookman Old Style" w:hAnsi="Bookman Old Style"/>
          <w:sz w:val="24"/>
          <w:szCs w:val="24"/>
        </w:rPr>
        <w:t xml:space="preserve"> fórumot biztosí</w:t>
      </w:r>
      <w:r w:rsidRPr="006733C1">
        <w:rPr>
          <w:rFonts w:ascii="Bookman Old Style" w:hAnsi="Bookman Old Style"/>
          <w:sz w:val="24"/>
          <w:szCs w:val="24"/>
        </w:rPr>
        <w:t>tott</w:t>
      </w:r>
      <w:r w:rsidR="0083404C" w:rsidRPr="006733C1">
        <w:rPr>
          <w:rFonts w:ascii="Bookman Old Style" w:hAnsi="Bookman Old Style"/>
          <w:sz w:val="24"/>
          <w:szCs w:val="24"/>
        </w:rPr>
        <w:t xml:space="preserve"> a széttagolt, annak idején </w:t>
      </w:r>
      <w:r w:rsidR="00786880" w:rsidRPr="006733C1">
        <w:rPr>
          <w:rFonts w:ascii="Bookman Old Style" w:hAnsi="Bookman Old Style"/>
          <w:sz w:val="24"/>
          <w:szCs w:val="24"/>
        </w:rPr>
        <w:t>a több</w:t>
      </w:r>
      <w:r w:rsidR="0083404C" w:rsidRPr="006733C1">
        <w:rPr>
          <w:rFonts w:ascii="Bookman Old Style" w:hAnsi="Bookman Old Style"/>
          <w:sz w:val="24"/>
          <w:szCs w:val="24"/>
        </w:rPr>
        <w:t xml:space="preserve"> minisztérium</w:t>
      </w:r>
      <w:r w:rsidR="00F51B02" w:rsidRPr="006733C1">
        <w:rPr>
          <w:rFonts w:ascii="Bookman Old Style" w:hAnsi="Bookman Old Style"/>
          <w:sz w:val="24"/>
          <w:szCs w:val="24"/>
        </w:rPr>
        <w:t xml:space="preserve"> felügyelete alá tartozó faipar</w:t>
      </w:r>
      <w:r w:rsidR="004608E8" w:rsidRPr="006733C1">
        <w:rPr>
          <w:rFonts w:ascii="Bookman Old Style" w:hAnsi="Bookman Old Style"/>
          <w:sz w:val="24"/>
          <w:szCs w:val="24"/>
        </w:rPr>
        <w:t>;</w:t>
      </w:r>
      <w:r w:rsidRPr="006733C1">
        <w:rPr>
          <w:rFonts w:ascii="Bookman Old Style" w:hAnsi="Bookman Old Style"/>
          <w:sz w:val="24"/>
          <w:szCs w:val="24"/>
        </w:rPr>
        <w:t xml:space="preserve"> fűrész-</w:t>
      </w:r>
      <w:r w:rsidR="00786880" w:rsidRPr="006733C1">
        <w:rPr>
          <w:rFonts w:ascii="Bookman Old Style" w:hAnsi="Bookman Old Style"/>
          <w:sz w:val="24"/>
          <w:szCs w:val="24"/>
        </w:rPr>
        <w:t>,</w:t>
      </w:r>
      <w:r w:rsidRPr="006733C1">
        <w:rPr>
          <w:rFonts w:ascii="Bookman Old Style" w:hAnsi="Bookman Old Style"/>
          <w:sz w:val="24"/>
          <w:szCs w:val="24"/>
        </w:rPr>
        <w:t xml:space="preserve"> lemezipar, bútor-</w:t>
      </w:r>
      <w:r w:rsidR="00786880" w:rsidRPr="006733C1">
        <w:rPr>
          <w:rFonts w:ascii="Bookman Old Style" w:hAnsi="Bookman Old Style"/>
          <w:sz w:val="24"/>
          <w:szCs w:val="24"/>
        </w:rPr>
        <w:t>,</w:t>
      </w:r>
      <w:r w:rsidRPr="006733C1">
        <w:rPr>
          <w:rFonts w:ascii="Bookman Old Style" w:hAnsi="Bookman Old Style"/>
          <w:sz w:val="24"/>
          <w:szCs w:val="24"/>
        </w:rPr>
        <w:t xml:space="preserve"> épületasztalosipar, valamint a vegyes faipar, az állami és szövetkezeti szektor</w:t>
      </w:r>
      <w:r w:rsidR="00921090" w:rsidRPr="006733C1">
        <w:rPr>
          <w:rFonts w:ascii="Bookman Old Style" w:hAnsi="Bookman Old Style"/>
          <w:sz w:val="24"/>
          <w:szCs w:val="24"/>
        </w:rPr>
        <w:t xml:space="preserve"> vezetőinek,</w:t>
      </w:r>
      <w:r w:rsidR="00F51B02" w:rsidRPr="006733C1">
        <w:rPr>
          <w:rFonts w:ascii="Bookman Old Style" w:hAnsi="Bookman Old Style"/>
          <w:sz w:val="24"/>
          <w:szCs w:val="24"/>
        </w:rPr>
        <w:t xml:space="preserve"> dolgozóinak.</w:t>
      </w:r>
      <w:r w:rsidRPr="006733C1">
        <w:rPr>
          <w:rFonts w:ascii="Bookman Old Style" w:hAnsi="Bookman Old Style"/>
          <w:sz w:val="24"/>
          <w:szCs w:val="24"/>
        </w:rPr>
        <w:t xml:space="preserve"> </w:t>
      </w:r>
      <w:r w:rsidR="00F51B02" w:rsidRPr="006733C1">
        <w:rPr>
          <w:rFonts w:ascii="Bookman Old Style" w:hAnsi="Bookman Old Style"/>
          <w:sz w:val="24"/>
          <w:szCs w:val="24"/>
        </w:rPr>
        <w:t xml:space="preserve">2013-ig A/4 formátumban, </w:t>
      </w:r>
      <w:r w:rsidR="00AA6691" w:rsidRPr="006733C1">
        <w:rPr>
          <w:rFonts w:ascii="Bookman Old Style" w:hAnsi="Bookman Old Style"/>
          <w:sz w:val="24"/>
          <w:szCs w:val="24"/>
        </w:rPr>
        <w:t>színes borítóval, belül</w:t>
      </w:r>
      <w:r w:rsidR="00F51B02" w:rsidRPr="006733C1">
        <w:rPr>
          <w:rFonts w:ascii="Bookman Old Style" w:hAnsi="Bookman Old Style"/>
          <w:sz w:val="24"/>
          <w:szCs w:val="24"/>
        </w:rPr>
        <w:t xml:space="preserve"> </w:t>
      </w:r>
      <w:r w:rsidR="00DB2F71" w:rsidRPr="006733C1">
        <w:rPr>
          <w:rFonts w:ascii="Bookman Old Style" w:hAnsi="Bookman Old Style"/>
          <w:sz w:val="24"/>
          <w:szCs w:val="24"/>
        </w:rPr>
        <w:t xml:space="preserve">fekete-fehér </w:t>
      </w:r>
      <w:r w:rsidR="00F51B02" w:rsidRPr="006733C1">
        <w:rPr>
          <w:rFonts w:ascii="Bookman Old Style" w:hAnsi="Bookman Old Style"/>
          <w:sz w:val="24"/>
          <w:szCs w:val="24"/>
        </w:rPr>
        <w:t>nyomtatott kiadásban</w:t>
      </w:r>
      <w:r w:rsidR="00AA6691" w:rsidRPr="006733C1">
        <w:rPr>
          <w:rFonts w:ascii="Bookman Old Style" w:hAnsi="Bookman Old Style"/>
          <w:sz w:val="24"/>
          <w:szCs w:val="24"/>
        </w:rPr>
        <w:t>,</w:t>
      </w:r>
      <w:r w:rsidRPr="006733C1">
        <w:rPr>
          <w:rFonts w:ascii="Bookman Old Style" w:hAnsi="Bookman Old Style"/>
          <w:sz w:val="24"/>
          <w:szCs w:val="24"/>
        </w:rPr>
        <w:t xml:space="preserve"> havonta</w:t>
      </w:r>
      <w:r w:rsidR="00F51B02" w:rsidRPr="006733C1">
        <w:rPr>
          <w:rFonts w:ascii="Bookman Old Style" w:hAnsi="Bookman Old Style"/>
          <w:sz w:val="24"/>
          <w:szCs w:val="24"/>
        </w:rPr>
        <w:t xml:space="preserve"> jelent meg</w:t>
      </w:r>
      <w:r w:rsidRPr="006733C1">
        <w:rPr>
          <w:rFonts w:ascii="Bookman Old Style" w:hAnsi="Bookman Old Style"/>
          <w:sz w:val="24"/>
          <w:szCs w:val="24"/>
        </w:rPr>
        <w:t xml:space="preserve"> 30-40 oldalon,</w:t>
      </w:r>
      <w:r w:rsidR="00F51B02" w:rsidRPr="006733C1">
        <w:rPr>
          <w:rFonts w:ascii="Bookman Old Style" w:hAnsi="Bookman Old Style"/>
          <w:sz w:val="24"/>
          <w:szCs w:val="24"/>
        </w:rPr>
        <w:t xml:space="preserve"> utána</w:t>
      </w:r>
      <w:r w:rsidR="00AA6691" w:rsidRPr="006733C1">
        <w:rPr>
          <w:rFonts w:ascii="Bookman Old Style" w:hAnsi="Bookman Old Style"/>
          <w:sz w:val="24"/>
          <w:szCs w:val="24"/>
        </w:rPr>
        <w:t xml:space="preserve"> már </w:t>
      </w:r>
      <w:r w:rsidRPr="006733C1">
        <w:rPr>
          <w:rFonts w:ascii="Bookman Old Style" w:hAnsi="Bookman Old Style"/>
          <w:sz w:val="24"/>
          <w:szCs w:val="24"/>
        </w:rPr>
        <w:t>negye</w:t>
      </w:r>
      <w:r w:rsidR="00362A7F" w:rsidRPr="006733C1">
        <w:rPr>
          <w:rFonts w:ascii="Bookman Old Style" w:hAnsi="Bookman Old Style"/>
          <w:sz w:val="24"/>
          <w:szCs w:val="24"/>
        </w:rPr>
        <w:t>d</w:t>
      </w:r>
      <w:r w:rsidRPr="006733C1">
        <w:rPr>
          <w:rFonts w:ascii="Bookman Old Style" w:hAnsi="Bookman Old Style"/>
          <w:sz w:val="24"/>
          <w:szCs w:val="24"/>
        </w:rPr>
        <w:t>évente</w:t>
      </w:r>
      <w:r w:rsidR="00F51B02" w:rsidRPr="006733C1">
        <w:rPr>
          <w:rFonts w:ascii="Bookman Old Style" w:hAnsi="Bookman Old Style"/>
          <w:sz w:val="24"/>
          <w:szCs w:val="24"/>
        </w:rPr>
        <w:t xml:space="preserve"> elektronikus formában.</w:t>
      </w:r>
      <w:r w:rsidR="00DB2F71" w:rsidRPr="006733C1">
        <w:rPr>
          <w:rFonts w:ascii="Bookman Old Style" w:hAnsi="Bookman Old Style"/>
          <w:sz w:val="24"/>
          <w:szCs w:val="24"/>
        </w:rPr>
        <w:t xml:space="preserve"> </w:t>
      </w:r>
      <w:r w:rsidR="00F51B02" w:rsidRPr="006733C1">
        <w:rPr>
          <w:rFonts w:ascii="Bookman Old Style" w:hAnsi="Bookman Old Style"/>
          <w:sz w:val="24"/>
          <w:szCs w:val="24"/>
        </w:rPr>
        <w:t>Közben 1996 és 1998 között a Bútorszövetség</w:t>
      </w:r>
      <w:r w:rsidR="007519DD" w:rsidRPr="006733C1">
        <w:rPr>
          <w:rFonts w:ascii="Bookman Old Style" w:hAnsi="Bookman Old Style"/>
          <w:sz w:val="24"/>
          <w:szCs w:val="24"/>
        </w:rPr>
        <w:t xml:space="preserve"> és a FATE közös</w:t>
      </w:r>
      <w:r w:rsidR="00F51B02" w:rsidRPr="006733C1">
        <w:rPr>
          <w:rFonts w:ascii="Bookman Old Style" w:hAnsi="Bookman Old Style"/>
          <w:sz w:val="24"/>
          <w:szCs w:val="24"/>
        </w:rPr>
        <w:t xml:space="preserve"> gondozásában színes </w:t>
      </w:r>
      <w:r w:rsidR="00AA6691" w:rsidRPr="006733C1">
        <w:rPr>
          <w:rFonts w:ascii="Bookman Old Style" w:hAnsi="Bookman Old Style"/>
          <w:sz w:val="24"/>
          <w:szCs w:val="24"/>
        </w:rPr>
        <w:t xml:space="preserve">nyomtatott </w:t>
      </w:r>
      <w:r w:rsidR="00F51B02" w:rsidRPr="006733C1">
        <w:rPr>
          <w:rFonts w:ascii="Bookman Old Style" w:hAnsi="Bookman Old Style"/>
          <w:sz w:val="24"/>
          <w:szCs w:val="24"/>
        </w:rPr>
        <w:t>változat</w:t>
      </w:r>
      <w:r w:rsidRPr="006733C1">
        <w:rPr>
          <w:rFonts w:ascii="Bookman Old Style" w:hAnsi="Bookman Old Style"/>
          <w:sz w:val="24"/>
          <w:szCs w:val="24"/>
        </w:rPr>
        <w:t>a</w:t>
      </w:r>
      <w:r w:rsidR="001365BE" w:rsidRPr="006733C1">
        <w:rPr>
          <w:rFonts w:ascii="Bookman Old Style" w:hAnsi="Bookman Old Style"/>
          <w:sz w:val="24"/>
          <w:szCs w:val="24"/>
        </w:rPr>
        <w:t xml:space="preserve"> látott </w:t>
      </w:r>
      <w:r w:rsidRPr="006733C1">
        <w:rPr>
          <w:rFonts w:ascii="Bookman Old Style" w:hAnsi="Bookman Old Style"/>
          <w:sz w:val="24"/>
          <w:szCs w:val="24"/>
        </w:rPr>
        <w:t xml:space="preserve">napvilágot </w:t>
      </w:r>
      <w:r w:rsidR="00F51B02" w:rsidRPr="006733C1">
        <w:rPr>
          <w:rFonts w:ascii="Bookman Old Style" w:hAnsi="Bookman Old Style"/>
          <w:sz w:val="24"/>
          <w:szCs w:val="24"/>
        </w:rPr>
        <w:t xml:space="preserve">Bútor és Faipar </w:t>
      </w:r>
      <w:r w:rsidR="001365BE" w:rsidRPr="006733C1">
        <w:rPr>
          <w:rFonts w:ascii="Bookman Old Style" w:hAnsi="Bookman Old Style"/>
          <w:sz w:val="24"/>
          <w:szCs w:val="24"/>
        </w:rPr>
        <w:t>néven</w:t>
      </w:r>
      <w:r w:rsidR="00F51B02" w:rsidRPr="006733C1">
        <w:rPr>
          <w:rFonts w:ascii="Bookman Old Style" w:hAnsi="Bookman Old Style"/>
          <w:sz w:val="24"/>
          <w:szCs w:val="24"/>
        </w:rPr>
        <w:t>.</w:t>
      </w:r>
      <w:r w:rsidR="00DB2F71" w:rsidRPr="006733C1">
        <w:rPr>
          <w:rFonts w:ascii="Bookman Old Style" w:hAnsi="Bookman Old Style"/>
          <w:sz w:val="24"/>
          <w:szCs w:val="24"/>
        </w:rPr>
        <w:t xml:space="preserve"> </w:t>
      </w:r>
      <w:r w:rsidRPr="006733C1">
        <w:rPr>
          <w:rFonts w:ascii="Bookman Old Style" w:hAnsi="Bookman Old Style"/>
          <w:sz w:val="24"/>
          <w:szCs w:val="24"/>
        </w:rPr>
        <w:t xml:space="preserve">A </w:t>
      </w:r>
      <w:r w:rsidR="00E40566" w:rsidRPr="006733C1">
        <w:rPr>
          <w:rFonts w:ascii="Bookman Old Style" w:hAnsi="Bookman Old Style"/>
          <w:sz w:val="24"/>
          <w:szCs w:val="24"/>
        </w:rPr>
        <w:t>lap</w:t>
      </w:r>
      <w:r w:rsidRPr="006733C1">
        <w:rPr>
          <w:rFonts w:ascii="Bookman Old Style" w:hAnsi="Bookman Old Style"/>
          <w:sz w:val="24"/>
          <w:szCs w:val="24"/>
        </w:rPr>
        <w:t xml:space="preserve"> rendszeresen </w:t>
      </w:r>
      <w:r w:rsidR="00D36374" w:rsidRPr="006733C1">
        <w:rPr>
          <w:rFonts w:ascii="Bookman Old Style" w:hAnsi="Bookman Old Style"/>
          <w:sz w:val="24"/>
          <w:szCs w:val="24"/>
        </w:rPr>
        <w:t>tudósított az Egyesület</w:t>
      </w:r>
      <w:r w:rsidR="00F82806" w:rsidRPr="006733C1">
        <w:rPr>
          <w:rFonts w:ascii="Bookman Old Style" w:hAnsi="Bookman Old Style"/>
          <w:sz w:val="24"/>
          <w:szCs w:val="24"/>
        </w:rPr>
        <w:t>, a vállalatok</w:t>
      </w:r>
      <w:r w:rsidR="00D36374" w:rsidRPr="006733C1">
        <w:rPr>
          <w:rFonts w:ascii="Bookman Old Style" w:hAnsi="Bookman Old Style"/>
          <w:sz w:val="24"/>
          <w:szCs w:val="24"/>
        </w:rPr>
        <w:t xml:space="preserve"> életéről, </w:t>
      </w:r>
      <w:r w:rsidR="00F82806" w:rsidRPr="006733C1">
        <w:rPr>
          <w:rFonts w:ascii="Bookman Old Style" w:hAnsi="Bookman Old Style"/>
          <w:sz w:val="24"/>
          <w:szCs w:val="24"/>
        </w:rPr>
        <w:t>a kutatási eredményekről</w:t>
      </w:r>
      <w:r w:rsidR="004608E8" w:rsidRPr="006733C1">
        <w:rPr>
          <w:rFonts w:ascii="Bookman Old Style" w:hAnsi="Bookman Old Style"/>
          <w:sz w:val="24"/>
          <w:szCs w:val="24"/>
        </w:rPr>
        <w:t>, a szakma</w:t>
      </w:r>
      <w:r w:rsidR="00875958" w:rsidRPr="006733C1">
        <w:rPr>
          <w:rFonts w:ascii="Bookman Old Style" w:hAnsi="Bookman Old Style"/>
          <w:sz w:val="24"/>
          <w:szCs w:val="24"/>
        </w:rPr>
        <w:t xml:space="preserve"> és a szakirodalom</w:t>
      </w:r>
      <w:r w:rsidR="004608E8" w:rsidRPr="006733C1">
        <w:rPr>
          <w:rFonts w:ascii="Bookman Old Style" w:hAnsi="Bookman Old Style"/>
          <w:sz w:val="24"/>
          <w:szCs w:val="24"/>
        </w:rPr>
        <w:t xml:space="preserve"> újdonságairól.</w:t>
      </w:r>
      <w:r w:rsidR="00F82806" w:rsidRPr="006733C1">
        <w:rPr>
          <w:rFonts w:ascii="Bookman Old Style" w:hAnsi="Bookman Old Style"/>
          <w:sz w:val="24"/>
          <w:szCs w:val="24"/>
        </w:rPr>
        <w:t xml:space="preserve"> Számos melléklet-sorozat</w:t>
      </w:r>
      <w:r w:rsidR="001365BE" w:rsidRPr="006733C1">
        <w:rPr>
          <w:rFonts w:ascii="Bookman Old Style" w:hAnsi="Bookman Old Style"/>
          <w:sz w:val="24"/>
          <w:szCs w:val="24"/>
        </w:rPr>
        <w:t>a</w:t>
      </w:r>
      <w:r w:rsidR="00F82806" w:rsidRPr="006733C1">
        <w:rPr>
          <w:rFonts w:ascii="Bookman Old Style" w:hAnsi="Bookman Old Style"/>
          <w:sz w:val="24"/>
          <w:szCs w:val="24"/>
        </w:rPr>
        <w:t xml:space="preserve"> is megjelent: fafajok, faipari gépek, berendezések.</w:t>
      </w:r>
    </w:p>
    <w:p w14:paraId="2832E46D" w14:textId="77777777" w:rsidR="007E5020" w:rsidRPr="006733C1" w:rsidRDefault="007E5020" w:rsidP="007E502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320E6C4A" w14:textId="77777777" w:rsidR="007E5020" w:rsidRPr="006733C1" w:rsidRDefault="00F82806" w:rsidP="007E502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Hogyan is kezdődött?  Igazából nem tudjuk, egykori szerkesztőiből már senki sem él. Ismerjük azonban, hogy példányszáma háromezer volt, ami a kiadó Egyesület ezer fős létszáma mellett tekinté</w:t>
      </w:r>
      <w:r w:rsidR="00450628" w:rsidRPr="006733C1">
        <w:rPr>
          <w:rFonts w:ascii="Bookman Old Style" w:hAnsi="Bookman Old Style"/>
          <w:sz w:val="24"/>
          <w:szCs w:val="24"/>
        </w:rPr>
        <w:t>l</w:t>
      </w:r>
      <w:r w:rsidRPr="006733C1">
        <w:rPr>
          <w:rFonts w:ascii="Bookman Old Style" w:hAnsi="Bookman Old Style"/>
          <w:sz w:val="24"/>
          <w:szCs w:val="24"/>
        </w:rPr>
        <w:t>yes</w:t>
      </w:r>
      <w:r w:rsidR="00450628" w:rsidRPr="006733C1">
        <w:rPr>
          <w:rFonts w:ascii="Bookman Old Style" w:hAnsi="Bookman Old Style"/>
          <w:sz w:val="24"/>
          <w:szCs w:val="24"/>
        </w:rPr>
        <w:t xml:space="preserve"> szám.</w:t>
      </w:r>
    </w:p>
    <w:p w14:paraId="07F9A1D7" w14:textId="77777777" w:rsidR="007E5020" w:rsidRPr="006733C1" w:rsidRDefault="007E5020" w:rsidP="007E502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F911C25" w14:textId="6C6EDE79" w:rsidR="00F82806" w:rsidRPr="006733C1" w:rsidRDefault="00450628" w:rsidP="007E502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Tekintsük át, mi jellemezte</w:t>
      </w:r>
      <w:r w:rsidR="00786880" w:rsidRPr="006733C1">
        <w:rPr>
          <w:rFonts w:ascii="Bookman Old Style" w:hAnsi="Bookman Old Style"/>
          <w:sz w:val="24"/>
          <w:szCs w:val="24"/>
        </w:rPr>
        <w:t xml:space="preserve"> a szaklap életében</w:t>
      </w:r>
      <w:r w:rsidRPr="006733C1">
        <w:rPr>
          <w:rFonts w:ascii="Bookman Old Style" w:hAnsi="Bookman Old Style"/>
          <w:sz w:val="24"/>
          <w:szCs w:val="24"/>
        </w:rPr>
        <w:t xml:space="preserve"> az elmúlt több, mint 70</w:t>
      </w:r>
      <w:r w:rsidR="00786880" w:rsidRPr="006733C1">
        <w:rPr>
          <w:rFonts w:ascii="Bookman Old Style" w:hAnsi="Bookman Old Style"/>
          <w:sz w:val="24"/>
          <w:szCs w:val="24"/>
        </w:rPr>
        <w:t xml:space="preserve"> esztendőt</w:t>
      </w:r>
      <w:r w:rsidRPr="006733C1">
        <w:rPr>
          <w:rFonts w:ascii="Bookman Old Style" w:hAnsi="Bookman Old Style"/>
          <w:sz w:val="24"/>
          <w:szCs w:val="24"/>
        </w:rPr>
        <w:t>:</w:t>
      </w:r>
    </w:p>
    <w:p w14:paraId="027F3181" w14:textId="77777777" w:rsidR="00AA4683" w:rsidRPr="006733C1" w:rsidRDefault="00AA4683" w:rsidP="007E502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CF1AA4E" w14:textId="326B8632" w:rsidR="00450628" w:rsidRPr="006733C1" w:rsidRDefault="00450628" w:rsidP="00DB2F71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Az 1950-es évek elejének kedvelt témája volt a szocialista munkaversenyben elért eredmények taglalása, de számos írás jelent meg az új faipari gépekről</w:t>
      </w:r>
      <w:r w:rsidR="004608E8" w:rsidRPr="006733C1">
        <w:rPr>
          <w:rFonts w:ascii="Bookman Old Style" w:hAnsi="Bookman Old Style"/>
          <w:sz w:val="24"/>
          <w:szCs w:val="24"/>
        </w:rPr>
        <w:t>,</w:t>
      </w:r>
      <w:r w:rsidRPr="006733C1">
        <w:rPr>
          <w:rFonts w:ascii="Bookman Old Style" w:hAnsi="Bookman Old Style"/>
          <w:sz w:val="24"/>
          <w:szCs w:val="24"/>
        </w:rPr>
        <w:t xml:space="preserve"> eljárásokról, a farost- és forgácslemezekről, azok </w:t>
      </w:r>
      <w:r w:rsidR="004608E8" w:rsidRPr="006733C1">
        <w:rPr>
          <w:rFonts w:ascii="Bookman Old Style" w:hAnsi="Bookman Old Style"/>
          <w:sz w:val="24"/>
          <w:szCs w:val="24"/>
        </w:rPr>
        <w:t xml:space="preserve">gyártásáról, </w:t>
      </w:r>
      <w:r w:rsidRPr="006733C1">
        <w:rPr>
          <w:rFonts w:ascii="Bookman Old Style" w:hAnsi="Bookman Old Style"/>
          <w:sz w:val="24"/>
          <w:szCs w:val="24"/>
        </w:rPr>
        <w:t>megmunkálásáról</w:t>
      </w:r>
      <w:r w:rsidR="00875958" w:rsidRPr="006733C1">
        <w:rPr>
          <w:rFonts w:ascii="Bookman Old Style" w:hAnsi="Bookman Old Style"/>
          <w:sz w:val="24"/>
          <w:szCs w:val="24"/>
        </w:rPr>
        <w:t>, a faipari mérnökképzésről.</w:t>
      </w:r>
      <w:r w:rsidR="007E5020" w:rsidRPr="006733C1">
        <w:rPr>
          <w:rFonts w:ascii="Bookman Old Style" w:hAnsi="Bookman Old Style"/>
          <w:sz w:val="24"/>
          <w:szCs w:val="24"/>
        </w:rPr>
        <w:t xml:space="preserve"> Számos orosz nyelvről fordított tudományos és/vagy népszerűsítő szakcikk jelent meg. Néhány -magyar szerzőtől megjelent- szakcikk nívós tudományos szintet ért el.</w:t>
      </w:r>
    </w:p>
    <w:p w14:paraId="3E1F5DA2" w14:textId="4A7DD7D9" w:rsidR="00450628" w:rsidRPr="006733C1" w:rsidRDefault="00450628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ab/>
        <w:t xml:space="preserve">Az 1960-as </w:t>
      </w:r>
      <w:r w:rsidR="001365BE" w:rsidRPr="006733C1">
        <w:rPr>
          <w:rFonts w:ascii="Bookman Old Style" w:hAnsi="Bookman Old Style"/>
          <w:sz w:val="24"/>
          <w:szCs w:val="24"/>
        </w:rPr>
        <w:t>esztendőkben</w:t>
      </w:r>
      <w:r w:rsidRPr="006733C1">
        <w:rPr>
          <w:rFonts w:ascii="Bookman Old Style" w:hAnsi="Bookman Old Style"/>
          <w:sz w:val="24"/>
          <w:szCs w:val="24"/>
        </w:rPr>
        <w:t xml:space="preserve"> számos cikk íródott a műgyanta ragasztókról, a poliészterre</w:t>
      </w:r>
      <w:r w:rsidR="004608E8" w:rsidRPr="006733C1">
        <w:rPr>
          <w:rFonts w:ascii="Bookman Old Style" w:hAnsi="Bookman Old Style"/>
          <w:sz w:val="24"/>
          <w:szCs w:val="24"/>
        </w:rPr>
        <w:t>l</w:t>
      </w:r>
      <w:r w:rsidRPr="006733C1">
        <w:rPr>
          <w:rFonts w:ascii="Bookman Old Style" w:hAnsi="Bookman Old Style"/>
          <w:sz w:val="24"/>
          <w:szCs w:val="24"/>
        </w:rPr>
        <w:t xml:space="preserve"> történő felületkezelésről. Új rovat indult:</w:t>
      </w:r>
      <w:r w:rsidR="006733C1" w:rsidRPr="006733C1">
        <w:rPr>
          <w:rFonts w:ascii="Bookman Old Style" w:hAnsi="Bookman Old Style"/>
          <w:sz w:val="24"/>
          <w:szCs w:val="24"/>
        </w:rPr>
        <w:t xml:space="preserve"> </w:t>
      </w:r>
      <w:r w:rsidR="004608E8" w:rsidRPr="006733C1">
        <w:rPr>
          <w:rFonts w:ascii="Bookman Old Style" w:hAnsi="Bookman Old Style"/>
          <w:sz w:val="24"/>
          <w:szCs w:val="24"/>
        </w:rPr>
        <w:t>”M</w:t>
      </w:r>
      <w:r w:rsidR="00E612C7" w:rsidRPr="006733C1">
        <w:rPr>
          <w:rFonts w:ascii="Bookman Old Style" w:hAnsi="Bookman Old Style"/>
          <w:sz w:val="24"/>
          <w:szCs w:val="24"/>
        </w:rPr>
        <w:t>i</w:t>
      </w:r>
      <w:r w:rsidRPr="006733C1">
        <w:rPr>
          <w:rFonts w:ascii="Bookman Old Style" w:hAnsi="Bookman Old Style"/>
          <w:sz w:val="24"/>
          <w:szCs w:val="24"/>
        </w:rPr>
        <w:t xml:space="preserve"> újság a kárpitosiparban</w:t>
      </w:r>
      <w:r w:rsidR="004608E8" w:rsidRPr="006733C1">
        <w:rPr>
          <w:rFonts w:ascii="Bookman Old Style" w:hAnsi="Bookman Old Style"/>
          <w:sz w:val="24"/>
          <w:szCs w:val="24"/>
        </w:rPr>
        <w:t>?”</w:t>
      </w:r>
      <w:r w:rsidRPr="006733C1">
        <w:rPr>
          <w:rFonts w:ascii="Bookman Old Style" w:hAnsi="Bookman Old Style"/>
          <w:sz w:val="24"/>
          <w:szCs w:val="24"/>
        </w:rPr>
        <w:t xml:space="preserve"> címmel, s megjelenik a faanyagvédelem, a nemzetközi összehasonlítá</w:t>
      </w:r>
      <w:r w:rsidR="004608E8" w:rsidRPr="006733C1">
        <w:rPr>
          <w:rFonts w:ascii="Bookman Old Style" w:hAnsi="Bookman Old Style"/>
          <w:sz w:val="24"/>
          <w:szCs w:val="24"/>
        </w:rPr>
        <w:t>s</w:t>
      </w:r>
      <w:r w:rsidRPr="006733C1">
        <w:rPr>
          <w:rFonts w:ascii="Bookman Old Style" w:hAnsi="Bookman Old Style"/>
          <w:sz w:val="24"/>
          <w:szCs w:val="24"/>
        </w:rPr>
        <w:t xml:space="preserve">, az ipar és a kereskedelem újszerű kapcsolata. Ekkor az egyesületi tagdíj 2 Ft/hó, a lap ára 4 Ft volt. </w:t>
      </w:r>
      <w:r w:rsidR="007E5020" w:rsidRPr="006733C1">
        <w:rPr>
          <w:rFonts w:ascii="Bookman Old Style" w:hAnsi="Bookman Old Style"/>
          <w:sz w:val="24"/>
          <w:szCs w:val="24"/>
        </w:rPr>
        <w:t>Egyre több tudományos szakcikk jelent meg</w:t>
      </w:r>
      <w:r w:rsidR="00E56745" w:rsidRPr="006733C1">
        <w:rPr>
          <w:rFonts w:ascii="Bookman Old Style" w:hAnsi="Bookman Old Style"/>
          <w:sz w:val="24"/>
          <w:szCs w:val="24"/>
        </w:rPr>
        <w:t>. Ebben az időben indult be az egyetemi doktori cím megszerzésének lehetősége, így az új kutatási eredmények szakmai fórumává vált az újság.</w:t>
      </w:r>
      <w:r w:rsidR="00670C92" w:rsidRPr="006733C1">
        <w:rPr>
          <w:rFonts w:ascii="Bookman Old Style" w:hAnsi="Bookman Old Style"/>
          <w:sz w:val="24"/>
          <w:szCs w:val="24"/>
        </w:rPr>
        <w:t xml:space="preserve"> Megjelennek a KGST országok kutatóinak magyarra fordított szakcikkei</w:t>
      </w:r>
      <w:r w:rsidR="006733C1" w:rsidRPr="006733C1">
        <w:rPr>
          <w:rFonts w:ascii="Bookman Old Style" w:hAnsi="Bookman Old Style"/>
          <w:sz w:val="24"/>
          <w:szCs w:val="24"/>
        </w:rPr>
        <w:t>.</w:t>
      </w:r>
      <w:r w:rsidR="003D75F5" w:rsidRPr="006733C1">
        <w:rPr>
          <w:rFonts w:ascii="Bookman Old Style" w:hAnsi="Bookman Old Style"/>
          <w:sz w:val="24"/>
          <w:szCs w:val="24"/>
        </w:rPr>
        <w:t xml:space="preserve"> </w:t>
      </w:r>
      <w:r w:rsidR="00E56745" w:rsidRPr="006733C1">
        <w:rPr>
          <w:rFonts w:ascii="Bookman Old Style" w:hAnsi="Bookman Old Style"/>
          <w:sz w:val="24"/>
          <w:szCs w:val="24"/>
        </w:rPr>
        <w:t xml:space="preserve">Ezért </w:t>
      </w:r>
      <w:r w:rsidR="003D75F5" w:rsidRPr="006733C1">
        <w:rPr>
          <w:rFonts w:ascii="Bookman Old Style" w:hAnsi="Bookman Old Style"/>
          <w:sz w:val="24"/>
          <w:szCs w:val="24"/>
        </w:rPr>
        <w:t xml:space="preserve">kritika is érte lapot, hogy a cikkek nagy része túl magas </w:t>
      </w:r>
      <w:r w:rsidR="00E56745" w:rsidRPr="006733C1">
        <w:rPr>
          <w:rFonts w:ascii="Bookman Old Style" w:hAnsi="Bookman Old Style"/>
          <w:sz w:val="24"/>
          <w:szCs w:val="24"/>
        </w:rPr>
        <w:t xml:space="preserve">színvonalú </w:t>
      </w:r>
      <w:r w:rsidR="003D75F5" w:rsidRPr="006733C1">
        <w:rPr>
          <w:rFonts w:ascii="Bookman Old Style" w:hAnsi="Bookman Old Style"/>
          <w:sz w:val="24"/>
          <w:szCs w:val="24"/>
        </w:rPr>
        <w:t xml:space="preserve">a tagság </w:t>
      </w:r>
      <w:r w:rsidR="00E56745" w:rsidRPr="006733C1">
        <w:rPr>
          <w:rFonts w:ascii="Bookman Old Style" w:hAnsi="Bookman Old Style"/>
          <w:sz w:val="24"/>
          <w:szCs w:val="24"/>
        </w:rPr>
        <w:t xml:space="preserve">egy része </w:t>
      </w:r>
      <w:r w:rsidR="003D75F5" w:rsidRPr="006733C1">
        <w:rPr>
          <w:rFonts w:ascii="Bookman Old Style" w:hAnsi="Bookman Old Style"/>
          <w:sz w:val="24"/>
          <w:szCs w:val="24"/>
        </w:rPr>
        <w:t>nem érti</w:t>
      </w:r>
      <w:r w:rsidR="00E56745" w:rsidRPr="006733C1">
        <w:rPr>
          <w:rFonts w:ascii="Bookman Old Style" w:hAnsi="Bookman Old Style"/>
          <w:sz w:val="24"/>
          <w:szCs w:val="24"/>
        </w:rPr>
        <w:t>,</w:t>
      </w:r>
      <w:r w:rsidR="003D75F5" w:rsidRPr="006733C1">
        <w:rPr>
          <w:rFonts w:ascii="Bookman Old Style" w:hAnsi="Bookman Old Style"/>
          <w:sz w:val="24"/>
          <w:szCs w:val="24"/>
        </w:rPr>
        <w:t xml:space="preserve"> hiányolja </w:t>
      </w:r>
      <w:r w:rsidR="004608E8" w:rsidRPr="006733C1">
        <w:rPr>
          <w:rFonts w:ascii="Bookman Old Style" w:hAnsi="Bookman Old Style"/>
          <w:sz w:val="24"/>
          <w:szCs w:val="24"/>
        </w:rPr>
        <w:t xml:space="preserve">a </w:t>
      </w:r>
      <w:r w:rsidR="003D75F5" w:rsidRPr="006733C1">
        <w:rPr>
          <w:rFonts w:ascii="Bookman Old Style" w:hAnsi="Bookman Old Style"/>
          <w:sz w:val="24"/>
          <w:szCs w:val="24"/>
        </w:rPr>
        <w:t>közérthetőséget.</w:t>
      </w:r>
    </w:p>
    <w:p w14:paraId="5457EDE3" w14:textId="0626D5C1" w:rsidR="003D75F5" w:rsidRPr="006733C1" w:rsidRDefault="003D75F5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ab/>
      </w:r>
      <w:r w:rsidR="00E56745" w:rsidRPr="006733C1">
        <w:rPr>
          <w:rFonts w:ascii="Bookman Old Style" w:hAnsi="Bookman Old Style"/>
          <w:sz w:val="24"/>
          <w:szCs w:val="24"/>
        </w:rPr>
        <w:t xml:space="preserve">A 70-es – 80-as </w:t>
      </w:r>
      <w:r w:rsidRPr="006733C1">
        <w:rPr>
          <w:rFonts w:ascii="Bookman Old Style" w:hAnsi="Bookman Old Style"/>
          <w:sz w:val="24"/>
          <w:szCs w:val="24"/>
        </w:rPr>
        <w:t>évek</w:t>
      </w:r>
      <w:r w:rsidR="00E56745" w:rsidRPr="006733C1">
        <w:rPr>
          <w:rFonts w:ascii="Bookman Old Style" w:hAnsi="Bookman Old Style"/>
          <w:sz w:val="24"/>
          <w:szCs w:val="24"/>
        </w:rPr>
        <w:t>ben</w:t>
      </w:r>
      <w:r w:rsidRPr="006733C1">
        <w:rPr>
          <w:rFonts w:ascii="Bookman Old Style" w:hAnsi="Bookman Old Style"/>
          <w:sz w:val="24"/>
          <w:szCs w:val="24"/>
        </w:rPr>
        <w:t xml:space="preserve"> a lap rendszeresen beszámol a szakmai kiállításokról. Időközben gyakorlatiasabbak, közérthetőbbek lettek a cikkek, több az írás a szakma fejlődéséről. </w:t>
      </w:r>
      <w:r w:rsidR="00E56745" w:rsidRPr="006733C1">
        <w:rPr>
          <w:rFonts w:ascii="Bookman Old Style" w:hAnsi="Bookman Old Style"/>
          <w:sz w:val="24"/>
          <w:szCs w:val="24"/>
        </w:rPr>
        <w:t xml:space="preserve">Ugyanakkor megfelelő arányban maradtak a tudományos cikkek is. </w:t>
      </w:r>
      <w:r w:rsidRPr="006733C1">
        <w:rPr>
          <w:rFonts w:ascii="Bookman Old Style" w:hAnsi="Bookman Old Style"/>
          <w:sz w:val="24"/>
          <w:szCs w:val="24"/>
        </w:rPr>
        <w:t xml:space="preserve">A szükséglet 1700 – 1800 példány, ami együtt járt az egy példányra jutó költségek </w:t>
      </w:r>
      <w:r w:rsidRPr="006733C1">
        <w:rPr>
          <w:rFonts w:ascii="Bookman Old Style" w:hAnsi="Bookman Old Style"/>
          <w:sz w:val="24"/>
          <w:szCs w:val="24"/>
        </w:rPr>
        <w:lastRenderedPageBreak/>
        <w:t>növekedésével; a lap veszteségessé vált. Felmerült a kérdés? M</w:t>
      </w:r>
      <w:r w:rsidR="00E612C7" w:rsidRPr="006733C1">
        <w:rPr>
          <w:rFonts w:ascii="Bookman Old Style" w:hAnsi="Bookman Old Style"/>
          <w:sz w:val="24"/>
          <w:szCs w:val="24"/>
        </w:rPr>
        <w:t>i</w:t>
      </w:r>
      <w:r w:rsidRPr="006733C1">
        <w:rPr>
          <w:rFonts w:ascii="Bookman Old Style" w:hAnsi="Bookman Old Style"/>
          <w:sz w:val="24"/>
          <w:szCs w:val="24"/>
        </w:rPr>
        <w:t xml:space="preserve"> legyen a FAIPAR-ral? Megmaradt. </w:t>
      </w:r>
    </w:p>
    <w:p w14:paraId="4C4DF5BB" w14:textId="4512374E" w:rsidR="003D75F5" w:rsidRPr="006733C1" w:rsidRDefault="003D75F5" w:rsidP="00DB2F71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1990</w:t>
      </w:r>
      <w:r w:rsidR="00E56745" w:rsidRPr="006733C1">
        <w:rPr>
          <w:rFonts w:ascii="Bookman Old Style" w:hAnsi="Bookman Old Style"/>
          <w:sz w:val="24"/>
          <w:szCs w:val="24"/>
        </w:rPr>
        <w:t>-től a példányszám tovább csökken</w:t>
      </w:r>
      <w:r w:rsidR="005B3BAD" w:rsidRPr="006733C1">
        <w:rPr>
          <w:rFonts w:ascii="Bookman Old Style" w:hAnsi="Bookman Old Style"/>
          <w:sz w:val="24"/>
          <w:szCs w:val="24"/>
        </w:rPr>
        <w:t>t</w:t>
      </w:r>
      <w:r w:rsidR="00E56745" w:rsidRPr="006733C1">
        <w:rPr>
          <w:rFonts w:ascii="Bookman Old Style" w:hAnsi="Bookman Old Style"/>
          <w:sz w:val="24"/>
          <w:szCs w:val="24"/>
        </w:rPr>
        <w:t>,</w:t>
      </w:r>
      <w:r w:rsidRPr="006733C1">
        <w:rPr>
          <w:rFonts w:ascii="Bookman Old Style" w:hAnsi="Bookman Old Style"/>
          <w:sz w:val="24"/>
          <w:szCs w:val="24"/>
        </w:rPr>
        <w:t xml:space="preserve"> már minden szám </w:t>
      </w:r>
      <w:r w:rsidR="00E56745" w:rsidRPr="006733C1">
        <w:rPr>
          <w:rFonts w:ascii="Bookman Old Style" w:hAnsi="Bookman Old Style"/>
          <w:sz w:val="24"/>
          <w:szCs w:val="24"/>
        </w:rPr>
        <w:t xml:space="preserve">kiadását </w:t>
      </w:r>
      <w:r w:rsidRPr="006733C1">
        <w:rPr>
          <w:rFonts w:ascii="Bookman Old Style" w:hAnsi="Bookman Old Style"/>
          <w:sz w:val="24"/>
          <w:szCs w:val="24"/>
        </w:rPr>
        <w:t>egy-egy vállalat támogatott és évente csak hat jelent meg. 1992-ben a kiemelkedő írói tevékenység elismerésére</w:t>
      </w:r>
      <w:r w:rsidR="004608E8" w:rsidRPr="006733C1">
        <w:rPr>
          <w:rFonts w:ascii="Bookman Old Style" w:hAnsi="Bookman Old Style"/>
          <w:sz w:val="24"/>
          <w:szCs w:val="24"/>
        </w:rPr>
        <w:t xml:space="preserve"> a </w:t>
      </w:r>
      <w:r w:rsidR="001078C3" w:rsidRPr="006733C1">
        <w:rPr>
          <w:rFonts w:ascii="Bookman Old Style" w:hAnsi="Bookman Old Style"/>
          <w:sz w:val="24"/>
          <w:szCs w:val="24"/>
        </w:rPr>
        <w:t xml:space="preserve">Faipari Tudományos </w:t>
      </w:r>
      <w:r w:rsidR="004608E8" w:rsidRPr="006733C1">
        <w:rPr>
          <w:rFonts w:ascii="Bookman Old Style" w:hAnsi="Bookman Old Style"/>
          <w:sz w:val="24"/>
          <w:szCs w:val="24"/>
        </w:rPr>
        <w:t>Egyesület</w:t>
      </w:r>
      <w:r w:rsidRPr="006733C1">
        <w:rPr>
          <w:rFonts w:ascii="Bookman Old Style" w:hAnsi="Bookman Old Style"/>
          <w:sz w:val="24"/>
          <w:szCs w:val="24"/>
        </w:rPr>
        <w:t xml:space="preserve"> </w:t>
      </w:r>
      <w:r w:rsidR="00362A7F" w:rsidRPr="006733C1">
        <w:rPr>
          <w:rFonts w:ascii="Bookman Old Style" w:hAnsi="Bookman Old Style"/>
          <w:sz w:val="24"/>
          <w:szCs w:val="24"/>
        </w:rPr>
        <w:t>első ízben adta ki a Lugosi Armand szakírói díjat. Az 1995. évet követően a szaklap a Bútorszövetséggel közös kiadásban</w:t>
      </w:r>
      <w:r w:rsidRPr="006733C1">
        <w:rPr>
          <w:rFonts w:ascii="Bookman Old Style" w:hAnsi="Bookman Old Style"/>
          <w:sz w:val="24"/>
          <w:szCs w:val="24"/>
        </w:rPr>
        <w:t xml:space="preserve"> </w:t>
      </w:r>
      <w:r w:rsidR="00362A7F" w:rsidRPr="006733C1">
        <w:rPr>
          <w:rFonts w:ascii="Bookman Old Style" w:hAnsi="Bookman Old Style"/>
          <w:sz w:val="24"/>
          <w:szCs w:val="24"/>
        </w:rPr>
        <w:t>jelent meg</w:t>
      </w:r>
      <w:r w:rsidR="001078C3" w:rsidRPr="006733C1">
        <w:rPr>
          <w:rFonts w:ascii="Bookman Old Style" w:hAnsi="Bookman Old Style"/>
          <w:sz w:val="24"/>
          <w:szCs w:val="24"/>
        </w:rPr>
        <w:t>, bútorcentrikus</w:t>
      </w:r>
      <w:r w:rsidR="00EC7785" w:rsidRPr="006733C1">
        <w:rPr>
          <w:rFonts w:ascii="Bookman Old Style" w:hAnsi="Bookman Old Style"/>
          <w:sz w:val="24"/>
          <w:szCs w:val="24"/>
        </w:rPr>
        <w:t xml:space="preserve"> lett</w:t>
      </w:r>
      <w:r w:rsidR="005B3BAD" w:rsidRPr="006733C1">
        <w:rPr>
          <w:rFonts w:ascii="Bookman Old Style" w:hAnsi="Bookman Old Style"/>
          <w:sz w:val="24"/>
          <w:szCs w:val="24"/>
        </w:rPr>
        <w:t>. Szerkesztésében és megjelenésében stílusa a „szakmai bulvár” irányba fejlődött, de</w:t>
      </w:r>
      <w:r w:rsidR="00362A7F" w:rsidRPr="006733C1">
        <w:rPr>
          <w:rFonts w:ascii="Bookman Old Style" w:hAnsi="Bookman Old Style"/>
          <w:sz w:val="24"/>
          <w:szCs w:val="24"/>
        </w:rPr>
        <w:t xml:space="preserve"> ez a megoldás sem vált be. 1998 második félévétől újra az Egyesület adja ki, negyedévente jelenik meg. </w:t>
      </w:r>
    </w:p>
    <w:p w14:paraId="65D8DFB9" w14:textId="66E085FF" w:rsidR="00362A7F" w:rsidRPr="006733C1" w:rsidRDefault="00362A7F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ab/>
        <w:t xml:space="preserve">2002-től a lapot a Nyugat-magyarországi Egyetem Faipari Mérnöki Kara gondozza, jobb lehetőséget biztosítva a kutatási eredmények publikálásához és nem utolsó sorban a megjelentetés finanszírozásához. </w:t>
      </w:r>
      <w:r w:rsidR="00836B99" w:rsidRPr="006733C1">
        <w:rPr>
          <w:rFonts w:ascii="Bookman Old Style" w:hAnsi="Bookman Old Style"/>
          <w:sz w:val="24"/>
          <w:szCs w:val="24"/>
        </w:rPr>
        <w:t xml:space="preserve">A </w:t>
      </w:r>
      <w:r w:rsidR="004608E8" w:rsidRPr="006733C1">
        <w:rPr>
          <w:rFonts w:ascii="Bookman Old Style" w:hAnsi="Bookman Old Style"/>
          <w:sz w:val="24"/>
          <w:szCs w:val="24"/>
        </w:rPr>
        <w:t xml:space="preserve">FAIPAR </w:t>
      </w:r>
      <w:r w:rsidRPr="006733C1">
        <w:rPr>
          <w:rFonts w:ascii="Bookman Old Style" w:hAnsi="Bookman Old Style"/>
          <w:sz w:val="24"/>
          <w:szCs w:val="24"/>
        </w:rPr>
        <w:t xml:space="preserve">már nem </w:t>
      </w:r>
      <w:r w:rsidR="001365BE" w:rsidRPr="006733C1">
        <w:rPr>
          <w:rFonts w:ascii="Bookman Old Style" w:hAnsi="Bookman Old Style"/>
          <w:sz w:val="24"/>
          <w:szCs w:val="24"/>
        </w:rPr>
        <w:t xml:space="preserve">a faiparos szakmák </w:t>
      </w:r>
      <w:r w:rsidRPr="006733C1">
        <w:rPr>
          <w:rFonts w:ascii="Bookman Old Style" w:hAnsi="Bookman Old Style"/>
          <w:sz w:val="24"/>
          <w:szCs w:val="24"/>
        </w:rPr>
        <w:t>műszaki</w:t>
      </w:r>
      <w:r w:rsidR="004608E8" w:rsidRPr="006733C1">
        <w:rPr>
          <w:rFonts w:ascii="Bookman Old Style" w:hAnsi="Bookman Old Style"/>
          <w:sz w:val="24"/>
          <w:szCs w:val="24"/>
        </w:rPr>
        <w:t xml:space="preserve"> fórum</w:t>
      </w:r>
      <w:r w:rsidR="001365BE" w:rsidRPr="006733C1">
        <w:rPr>
          <w:rFonts w:ascii="Bookman Old Style" w:hAnsi="Bookman Old Style"/>
          <w:sz w:val="24"/>
          <w:szCs w:val="24"/>
        </w:rPr>
        <w:t>a</w:t>
      </w:r>
      <w:r w:rsidR="004608E8" w:rsidRPr="006733C1">
        <w:rPr>
          <w:rFonts w:ascii="Bookman Old Style" w:hAnsi="Bookman Old Style"/>
          <w:sz w:val="24"/>
          <w:szCs w:val="24"/>
        </w:rPr>
        <w:t>,</w:t>
      </w:r>
      <w:r w:rsidRPr="006733C1">
        <w:rPr>
          <w:rFonts w:ascii="Bookman Old Style" w:hAnsi="Bookman Old Style"/>
          <w:sz w:val="24"/>
          <w:szCs w:val="24"/>
        </w:rPr>
        <w:t xml:space="preserve"> hanem</w:t>
      </w:r>
      <w:r w:rsidR="004608E8" w:rsidRPr="006733C1">
        <w:rPr>
          <w:rFonts w:ascii="Bookman Old Style" w:hAnsi="Bookman Old Style"/>
          <w:sz w:val="24"/>
          <w:szCs w:val="24"/>
        </w:rPr>
        <w:t xml:space="preserve"> be</w:t>
      </w:r>
      <w:r w:rsidRPr="006733C1">
        <w:rPr>
          <w:rFonts w:ascii="Bookman Old Style" w:hAnsi="Bookman Old Style"/>
          <w:sz w:val="24"/>
          <w:szCs w:val="24"/>
        </w:rPr>
        <w:t>jegyzett tudományos kiadvánnyá vált</w:t>
      </w:r>
      <w:r w:rsidR="005B3BAD" w:rsidRPr="006733C1">
        <w:rPr>
          <w:rFonts w:ascii="Bookman Old Style" w:hAnsi="Bookman Old Style"/>
          <w:sz w:val="24"/>
          <w:szCs w:val="24"/>
        </w:rPr>
        <w:t>. Korlátozott példányszámban nyomtatva is megjelenik, de elérhető</w:t>
      </w:r>
      <w:r w:rsidR="00D835E1" w:rsidRPr="006733C1">
        <w:rPr>
          <w:rFonts w:ascii="Bookman Old Style" w:hAnsi="Bookman Old Style"/>
          <w:sz w:val="24"/>
          <w:szCs w:val="24"/>
        </w:rPr>
        <w:t xml:space="preserve"> a Soproni Egyetem, ill. a F</w:t>
      </w:r>
      <w:r w:rsidR="00614589" w:rsidRPr="006733C1">
        <w:rPr>
          <w:rFonts w:ascii="Bookman Old Style" w:hAnsi="Bookman Old Style"/>
          <w:sz w:val="24"/>
          <w:szCs w:val="24"/>
        </w:rPr>
        <w:t xml:space="preserve">aipari </w:t>
      </w:r>
      <w:r w:rsidR="00D835E1" w:rsidRPr="006733C1">
        <w:rPr>
          <w:rFonts w:ascii="Bookman Old Style" w:hAnsi="Bookman Old Style"/>
          <w:sz w:val="24"/>
          <w:szCs w:val="24"/>
        </w:rPr>
        <w:t>T</w:t>
      </w:r>
      <w:r w:rsidR="00614589" w:rsidRPr="006733C1">
        <w:rPr>
          <w:rFonts w:ascii="Bookman Old Style" w:hAnsi="Bookman Old Style"/>
          <w:sz w:val="24"/>
          <w:szCs w:val="24"/>
        </w:rPr>
        <w:t xml:space="preserve">udományos </w:t>
      </w:r>
      <w:r w:rsidR="00D835E1" w:rsidRPr="006733C1">
        <w:rPr>
          <w:rFonts w:ascii="Bookman Old Style" w:hAnsi="Bookman Old Style"/>
          <w:sz w:val="24"/>
          <w:szCs w:val="24"/>
        </w:rPr>
        <w:t>E</w:t>
      </w:r>
      <w:r w:rsidR="00614589" w:rsidRPr="006733C1">
        <w:rPr>
          <w:rFonts w:ascii="Bookman Old Style" w:hAnsi="Bookman Old Style"/>
          <w:sz w:val="24"/>
          <w:szCs w:val="24"/>
        </w:rPr>
        <w:t>gyesület</w:t>
      </w:r>
      <w:r w:rsidR="00D835E1" w:rsidRPr="006733C1">
        <w:rPr>
          <w:rFonts w:ascii="Bookman Old Style" w:hAnsi="Bookman Old Style"/>
          <w:sz w:val="24"/>
          <w:szCs w:val="24"/>
        </w:rPr>
        <w:t xml:space="preserve"> honlapján</w:t>
      </w:r>
      <w:r w:rsidR="005B3BAD" w:rsidRPr="006733C1">
        <w:rPr>
          <w:rFonts w:ascii="Bookman Old Style" w:hAnsi="Bookman Old Style"/>
          <w:sz w:val="24"/>
          <w:szCs w:val="24"/>
        </w:rPr>
        <w:t xml:space="preserve"> is.</w:t>
      </w:r>
      <w:r w:rsidR="00D835E1" w:rsidRPr="006733C1">
        <w:rPr>
          <w:rFonts w:ascii="Bookman Old Style" w:hAnsi="Bookman Old Style"/>
          <w:sz w:val="24"/>
          <w:szCs w:val="24"/>
        </w:rPr>
        <w:t xml:space="preserve"> </w:t>
      </w:r>
    </w:p>
    <w:p w14:paraId="7DF3130D" w14:textId="23059BA3" w:rsidR="00F7574B" w:rsidRPr="006733C1" w:rsidRDefault="00F7574B" w:rsidP="00DB2F71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2009-től az Egyetemtől a kiadást átveszi a NymE-ERFARET Kft (később ERFARET Kft). Változatlanul tudományos kiadványként jellemezhető, korlátozott példányszámban nyomtatva is megjelenik.</w:t>
      </w:r>
    </w:p>
    <w:p w14:paraId="1CF77BD8" w14:textId="77777777" w:rsidR="00F7574B" w:rsidRPr="006733C1" w:rsidRDefault="00F7574B" w:rsidP="00DB2F71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2014-től kizárólag elektronikus formában jelenik meg WoodSience-HUN alcímmel.</w:t>
      </w:r>
    </w:p>
    <w:p w14:paraId="4A5A0A82" w14:textId="0CAB4F70" w:rsidR="00AA4683" w:rsidRPr="006733C1" w:rsidRDefault="00F7574B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2016-ban az ERFARET Kft-t felszámolják</w:t>
      </w:r>
      <w:r w:rsidR="005E4802" w:rsidRPr="006733C1">
        <w:rPr>
          <w:rFonts w:ascii="Bookman Old Style" w:hAnsi="Bookman Old Style"/>
          <w:sz w:val="24"/>
          <w:szCs w:val="24"/>
        </w:rPr>
        <w:t>, így az újság megjelenése azóta szünetel.</w:t>
      </w:r>
      <w:r w:rsidRPr="006733C1">
        <w:rPr>
          <w:rFonts w:ascii="Bookman Old Style" w:hAnsi="Bookman Old Style"/>
          <w:sz w:val="24"/>
          <w:szCs w:val="24"/>
        </w:rPr>
        <w:t xml:space="preserve"> </w:t>
      </w:r>
      <w:r w:rsidR="005E4802" w:rsidRPr="006733C1">
        <w:rPr>
          <w:rFonts w:ascii="Bookman Old Style" w:hAnsi="Bookman Old Style"/>
          <w:sz w:val="24"/>
          <w:szCs w:val="24"/>
        </w:rPr>
        <w:t xml:space="preserve">A </w:t>
      </w:r>
      <w:r w:rsidR="006C052C" w:rsidRPr="006733C1">
        <w:rPr>
          <w:rFonts w:ascii="Bookman Old Style" w:hAnsi="Bookman Old Style"/>
          <w:sz w:val="24"/>
          <w:szCs w:val="24"/>
        </w:rPr>
        <w:t>Szerkesztő Bizottság munkájában számos</w:t>
      </w:r>
      <w:r w:rsidR="004608E8" w:rsidRPr="006733C1">
        <w:rPr>
          <w:rFonts w:ascii="Bookman Old Style" w:hAnsi="Bookman Old Style"/>
          <w:sz w:val="24"/>
          <w:szCs w:val="24"/>
        </w:rPr>
        <w:t xml:space="preserve"> gyakorlati </w:t>
      </w:r>
      <w:r w:rsidR="006C052C" w:rsidRPr="006733C1">
        <w:rPr>
          <w:rFonts w:ascii="Bookman Old Style" w:hAnsi="Bookman Old Style"/>
          <w:sz w:val="24"/>
          <w:szCs w:val="24"/>
        </w:rPr>
        <w:t>szakember</w:t>
      </w:r>
      <w:r w:rsidR="004608E8" w:rsidRPr="006733C1">
        <w:rPr>
          <w:rFonts w:ascii="Bookman Old Style" w:hAnsi="Bookman Old Style"/>
          <w:sz w:val="24"/>
          <w:szCs w:val="24"/>
        </w:rPr>
        <w:t>,</w:t>
      </w:r>
      <w:r w:rsidR="00786880" w:rsidRPr="006733C1">
        <w:rPr>
          <w:rFonts w:ascii="Bookman Old Style" w:hAnsi="Bookman Old Style"/>
          <w:sz w:val="24"/>
          <w:szCs w:val="24"/>
        </w:rPr>
        <w:t xml:space="preserve"> </w:t>
      </w:r>
      <w:r w:rsidR="00E40566" w:rsidRPr="006733C1">
        <w:rPr>
          <w:rFonts w:ascii="Bookman Old Style" w:hAnsi="Bookman Old Style"/>
          <w:sz w:val="24"/>
          <w:szCs w:val="24"/>
        </w:rPr>
        <w:t>kutató,</w:t>
      </w:r>
      <w:r w:rsidR="004608E8" w:rsidRPr="006733C1">
        <w:rPr>
          <w:rFonts w:ascii="Bookman Old Style" w:hAnsi="Bookman Old Style"/>
          <w:sz w:val="24"/>
          <w:szCs w:val="24"/>
        </w:rPr>
        <w:t xml:space="preserve"> majd </w:t>
      </w:r>
      <w:r w:rsidR="00AA4683" w:rsidRPr="006733C1">
        <w:rPr>
          <w:rFonts w:ascii="Bookman Old Style" w:hAnsi="Bookman Old Style"/>
          <w:sz w:val="24"/>
          <w:szCs w:val="24"/>
        </w:rPr>
        <w:t>egyetemi oktató vett részt. Főszerkesztők:</w:t>
      </w:r>
    </w:p>
    <w:p w14:paraId="545E0518" w14:textId="77777777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51AFDDB" w14:textId="505AE6EE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1951 jan.</w:t>
      </w:r>
      <w:r w:rsidRPr="006733C1">
        <w:rPr>
          <w:rFonts w:ascii="Bookman Old Style" w:hAnsi="Bookman Old Style"/>
          <w:sz w:val="24"/>
          <w:szCs w:val="24"/>
        </w:rPr>
        <w:tab/>
        <w:t>1955 szept</w:t>
      </w:r>
      <w:r w:rsidRPr="006733C1">
        <w:rPr>
          <w:rFonts w:ascii="Bookman Old Style" w:hAnsi="Bookman Old Style"/>
          <w:sz w:val="24"/>
          <w:szCs w:val="24"/>
        </w:rPr>
        <w:tab/>
        <w:t>Huber Lajos</w:t>
      </w:r>
    </w:p>
    <w:p w14:paraId="77895D2C" w14:textId="77777777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1955 okt.</w:t>
      </w:r>
      <w:r w:rsidRPr="006733C1">
        <w:rPr>
          <w:rFonts w:ascii="Bookman Old Style" w:hAnsi="Bookman Old Style"/>
          <w:sz w:val="24"/>
          <w:szCs w:val="24"/>
        </w:rPr>
        <w:tab/>
        <w:t>1976 jún.</w:t>
      </w:r>
      <w:r w:rsidRPr="006733C1">
        <w:rPr>
          <w:rFonts w:ascii="Bookman Old Style" w:hAnsi="Bookman Old Style"/>
          <w:sz w:val="24"/>
          <w:szCs w:val="24"/>
        </w:rPr>
        <w:tab/>
        <w:t>Róka Pál</w:t>
      </w:r>
    </w:p>
    <w:p w14:paraId="6BC85E0A" w14:textId="5C84FFB2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1976 júl.</w:t>
      </w:r>
      <w:r w:rsidRPr="006733C1">
        <w:rPr>
          <w:rFonts w:ascii="Bookman Old Style" w:hAnsi="Bookman Old Style"/>
          <w:sz w:val="24"/>
          <w:szCs w:val="24"/>
        </w:rPr>
        <w:tab/>
        <w:t>1984 febr.</w:t>
      </w:r>
      <w:r w:rsidRPr="006733C1">
        <w:rPr>
          <w:rFonts w:ascii="Bookman Old Style" w:hAnsi="Bookman Old Style"/>
          <w:sz w:val="24"/>
          <w:szCs w:val="24"/>
        </w:rPr>
        <w:tab/>
        <w:t>Rieperger László</w:t>
      </w:r>
    </w:p>
    <w:p w14:paraId="00CC859F" w14:textId="77777777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1984 márc.</w:t>
      </w:r>
      <w:r w:rsidRPr="006733C1">
        <w:rPr>
          <w:rFonts w:ascii="Bookman Old Style" w:hAnsi="Bookman Old Style"/>
          <w:sz w:val="24"/>
          <w:szCs w:val="24"/>
        </w:rPr>
        <w:tab/>
        <w:t>1994 márc.</w:t>
      </w:r>
      <w:r w:rsidRPr="006733C1">
        <w:rPr>
          <w:rFonts w:ascii="Bookman Old Style" w:hAnsi="Bookman Old Style"/>
          <w:sz w:val="24"/>
          <w:szCs w:val="24"/>
        </w:rPr>
        <w:tab/>
        <w:t>Lele Dezső</w:t>
      </w:r>
    </w:p>
    <w:p w14:paraId="412ECC19" w14:textId="3510B1E2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1994 ápr.</w:t>
      </w:r>
      <w:r w:rsidRPr="006733C1">
        <w:rPr>
          <w:rFonts w:ascii="Bookman Old Style" w:hAnsi="Bookman Old Style"/>
          <w:sz w:val="24"/>
          <w:szCs w:val="24"/>
        </w:rPr>
        <w:tab/>
        <w:t>1995 szept.</w:t>
      </w:r>
      <w:r w:rsidRPr="006733C1">
        <w:rPr>
          <w:rFonts w:ascii="Bookman Old Style" w:hAnsi="Bookman Old Style"/>
          <w:sz w:val="24"/>
          <w:szCs w:val="24"/>
        </w:rPr>
        <w:tab/>
        <w:t>Dr. Molnár Sándor</w:t>
      </w:r>
    </w:p>
    <w:p w14:paraId="3B58C2C9" w14:textId="77777777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1995 okt</w:t>
      </w:r>
      <w:r w:rsidRPr="006733C1">
        <w:rPr>
          <w:rFonts w:ascii="Bookman Old Style" w:hAnsi="Bookman Old Style"/>
          <w:sz w:val="24"/>
          <w:szCs w:val="24"/>
        </w:rPr>
        <w:tab/>
        <w:t>1997 márc.</w:t>
      </w:r>
      <w:r w:rsidRPr="006733C1">
        <w:rPr>
          <w:rFonts w:ascii="Bookman Old Style" w:hAnsi="Bookman Old Style"/>
          <w:sz w:val="24"/>
          <w:szCs w:val="24"/>
        </w:rPr>
        <w:tab/>
        <w:t>Győri Ferenc és Dr. Molnár Sándor (társfőszerkesztők)</w:t>
      </w:r>
    </w:p>
    <w:p w14:paraId="573566F2" w14:textId="0098F992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1997</w:t>
      </w:r>
      <w:r w:rsidRPr="006733C1">
        <w:rPr>
          <w:rFonts w:ascii="Bookman Old Style" w:hAnsi="Bookman Old Style"/>
          <w:sz w:val="24"/>
          <w:szCs w:val="24"/>
        </w:rPr>
        <w:tab/>
      </w:r>
      <w:r w:rsidRPr="006733C1">
        <w:rPr>
          <w:rFonts w:ascii="Bookman Old Style" w:hAnsi="Bookman Old Style"/>
          <w:sz w:val="24"/>
          <w:szCs w:val="24"/>
        </w:rPr>
        <w:tab/>
        <w:t xml:space="preserve">                   Dr. Molnár Sándor és Szabó Pál (társfőszerkesztők)</w:t>
      </w:r>
    </w:p>
    <w:p w14:paraId="36BB2828" w14:textId="2DDF535F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1998</w:t>
      </w:r>
      <w:r w:rsidRPr="006733C1">
        <w:rPr>
          <w:rFonts w:ascii="Bookman Old Style" w:hAnsi="Bookman Old Style"/>
          <w:sz w:val="24"/>
          <w:szCs w:val="24"/>
        </w:rPr>
        <w:tab/>
        <w:t xml:space="preserve">          2001</w:t>
      </w:r>
      <w:r w:rsidRPr="006733C1">
        <w:rPr>
          <w:rFonts w:ascii="Bookman Old Style" w:hAnsi="Bookman Old Style"/>
          <w:sz w:val="24"/>
          <w:szCs w:val="24"/>
        </w:rPr>
        <w:tab/>
        <w:t xml:space="preserve">          Bíró Lászlóné</w:t>
      </w:r>
    </w:p>
    <w:p w14:paraId="450062FE" w14:textId="4AA8F57D" w:rsidR="00AA4683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2002</w:t>
      </w:r>
      <w:r w:rsidRPr="006733C1">
        <w:rPr>
          <w:rFonts w:ascii="Bookman Old Style" w:hAnsi="Bookman Old Style"/>
          <w:sz w:val="24"/>
          <w:szCs w:val="24"/>
        </w:rPr>
        <w:tab/>
        <w:t xml:space="preserve">          2008</w:t>
      </w:r>
      <w:r w:rsidRPr="006733C1">
        <w:rPr>
          <w:rFonts w:ascii="Bookman Old Style" w:hAnsi="Bookman Old Style"/>
          <w:sz w:val="24"/>
          <w:szCs w:val="24"/>
        </w:rPr>
        <w:tab/>
        <w:t xml:space="preserve">          Dr. Winkler András</w:t>
      </w:r>
    </w:p>
    <w:p w14:paraId="2A1918E7" w14:textId="5ECD4E33" w:rsidR="005E4802" w:rsidRPr="006733C1" w:rsidRDefault="00AA4683" w:rsidP="00AA46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2009</w:t>
      </w:r>
      <w:r w:rsidRPr="006733C1">
        <w:rPr>
          <w:rFonts w:ascii="Bookman Old Style" w:hAnsi="Bookman Old Style"/>
          <w:sz w:val="24"/>
          <w:szCs w:val="24"/>
        </w:rPr>
        <w:tab/>
        <w:t xml:space="preserve">          2016</w:t>
      </w:r>
      <w:r w:rsidRPr="006733C1">
        <w:rPr>
          <w:rFonts w:ascii="Bookman Old Style" w:hAnsi="Bookman Old Style"/>
          <w:sz w:val="24"/>
          <w:szCs w:val="24"/>
        </w:rPr>
        <w:tab/>
        <w:t xml:space="preserve">          Dr. Bejó László </w:t>
      </w:r>
    </w:p>
    <w:p w14:paraId="42454E8E" w14:textId="77777777" w:rsidR="00AA4683" w:rsidRPr="006733C1" w:rsidRDefault="00AA4683" w:rsidP="005E480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4EF6BDD" w14:textId="3326EB94" w:rsidR="00362A7F" w:rsidRPr="006733C1" w:rsidRDefault="00670C92" w:rsidP="005E48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A Faipari Tudományos Egyesület jelenleg is napirenden tartja a szaklap újraindítását.</w:t>
      </w:r>
      <w:r w:rsidR="006C052C" w:rsidRPr="006733C1">
        <w:rPr>
          <w:rFonts w:ascii="Bookman Old Style" w:hAnsi="Bookman Old Style"/>
          <w:sz w:val="24"/>
          <w:szCs w:val="24"/>
        </w:rPr>
        <w:t xml:space="preserve"> </w:t>
      </w:r>
    </w:p>
    <w:p w14:paraId="2009ECA2" w14:textId="77777777" w:rsidR="006A0CC6" w:rsidRPr="006733C1" w:rsidRDefault="006A0CC6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7C7B355" w14:textId="77777777" w:rsidR="006A0CC6" w:rsidRPr="006733C1" w:rsidRDefault="006A0CC6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>Budapest, 2023. június</w:t>
      </w:r>
    </w:p>
    <w:p w14:paraId="03378B5D" w14:textId="77777777" w:rsidR="0083404C" w:rsidRPr="006733C1" w:rsidRDefault="0083404C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4EA2D34" w14:textId="3EDCDAA7" w:rsidR="0083404C" w:rsidRPr="006733C1" w:rsidRDefault="004608E8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733C1">
        <w:rPr>
          <w:rFonts w:ascii="Bookman Old Style" w:hAnsi="Bookman Old Style"/>
          <w:sz w:val="24"/>
          <w:szCs w:val="24"/>
        </w:rPr>
        <w:t xml:space="preserve">Tóth Sándor </w:t>
      </w:r>
    </w:p>
    <w:p w14:paraId="26D4E322" w14:textId="77777777" w:rsidR="0083404C" w:rsidRPr="006733C1" w:rsidRDefault="0083404C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01A6582" w14:textId="77777777" w:rsidR="0083404C" w:rsidRPr="006733C1" w:rsidRDefault="0083404C" w:rsidP="00DB2F7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83404C" w:rsidRPr="006733C1" w:rsidSect="00506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C"/>
    <w:rsid w:val="00060648"/>
    <w:rsid w:val="000E0F3D"/>
    <w:rsid w:val="001078C3"/>
    <w:rsid w:val="00116B0B"/>
    <w:rsid w:val="00121714"/>
    <w:rsid w:val="00131EA5"/>
    <w:rsid w:val="001365BE"/>
    <w:rsid w:val="00162E12"/>
    <w:rsid w:val="00174755"/>
    <w:rsid w:val="001A51C6"/>
    <w:rsid w:val="001B63B2"/>
    <w:rsid w:val="002A428E"/>
    <w:rsid w:val="00362A7F"/>
    <w:rsid w:val="003D75F5"/>
    <w:rsid w:val="003F0AFF"/>
    <w:rsid w:val="00450628"/>
    <w:rsid w:val="004608E8"/>
    <w:rsid w:val="00506E35"/>
    <w:rsid w:val="005B3BAD"/>
    <w:rsid w:val="005E4802"/>
    <w:rsid w:val="00603D78"/>
    <w:rsid w:val="00614589"/>
    <w:rsid w:val="006206F0"/>
    <w:rsid w:val="00670C92"/>
    <w:rsid w:val="006733C1"/>
    <w:rsid w:val="006A0CC6"/>
    <w:rsid w:val="006C052C"/>
    <w:rsid w:val="007519DD"/>
    <w:rsid w:val="00786880"/>
    <w:rsid w:val="007E5020"/>
    <w:rsid w:val="00824AB4"/>
    <w:rsid w:val="0083404C"/>
    <w:rsid w:val="00836B99"/>
    <w:rsid w:val="00866970"/>
    <w:rsid w:val="00875958"/>
    <w:rsid w:val="00921090"/>
    <w:rsid w:val="00972030"/>
    <w:rsid w:val="00992E1B"/>
    <w:rsid w:val="009F3462"/>
    <w:rsid w:val="009F39FE"/>
    <w:rsid w:val="00AA4683"/>
    <w:rsid w:val="00AA6691"/>
    <w:rsid w:val="00AE6D59"/>
    <w:rsid w:val="00B708AE"/>
    <w:rsid w:val="00BA5118"/>
    <w:rsid w:val="00C36C32"/>
    <w:rsid w:val="00D36374"/>
    <w:rsid w:val="00D7425B"/>
    <w:rsid w:val="00D835E1"/>
    <w:rsid w:val="00DB2F71"/>
    <w:rsid w:val="00E40566"/>
    <w:rsid w:val="00E56745"/>
    <w:rsid w:val="00E612C7"/>
    <w:rsid w:val="00EC7785"/>
    <w:rsid w:val="00ED1024"/>
    <w:rsid w:val="00EE6E85"/>
    <w:rsid w:val="00F51B02"/>
    <w:rsid w:val="00F7574B"/>
    <w:rsid w:val="00F81A1E"/>
    <w:rsid w:val="00F82806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AE8"/>
  <w15:chartTrackingRefBased/>
  <w15:docId w15:val="{9546D66F-3D53-4905-9A48-D9F9E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1776-EA1B-490D-8E62-C9757E3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4148</Characters>
  <Application>Microsoft Office Word</Application>
  <DocSecurity>0</DocSecurity>
  <Lines>72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Tóth</dc:creator>
  <cp:keywords/>
  <dc:description/>
  <cp:lastModifiedBy>Tamás Dr. Apostol</cp:lastModifiedBy>
  <cp:revision>2</cp:revision>
  <dcterms:created xsi:type="dcterms:W3CDTF">2024-03-31T09:28:00Z</dcterms:created>
  <dcterms:modified xsi:type="dcterms:W3CDTF">2024-03-31T09:28:00Z</dcterms:modified>
</cp:coreProperties>
</file>